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19" w:rsidRDefault="008028D5" w:rsidP="00E8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</w:t>
      </w:r>
      <w:r w:rsidR="00E85819">
        <w:rPr>
          <w:rFonts w:ascii="Times New Roman" w:hAnsi="Times New Roman" w:cs="Times New Roman"/>
          <w:sz w:val="28"/>
          <w:szCs w:val="28"/>
        </w:rPr>
        <w:t xml:space="preserve">проведена проверка по факту нарушения жилищных прав несовершеннолетних детей. </w:t>
      </w:r>
    </w:p>
    <w:p w:rsidR="00E85819" w:rsidRDefault="00E85819" w:rsidP="00E8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местная жительница в 2021 году на средства материнского капитала приобрела жилой дом в п. Магнитка, который зарегистрировала в свою собственность. </w:t>
      </w:r>
    </w:p>
    <w:p w:rsidR="00E85819" w:rsidRDefault="00E85819" w:rsidP="00E8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женщина лишена родительских прав в отношении двух детей. При этом мать детей не оформила жилой дом, приобретенный с использованием средств материнского капитала, в общую собственность всех членов семьи с определением размера долей.</w:t>
      </w:r>
    </w:p>
    <w:p w:rsidR="00E85819" w:rsidRDefault="00E85819" w:rsidP="00E8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нарушением жилищных прав несовершеннолетних прокуратура Кусинского района обратилась в суд с требованием оформить объект недвижимости и земельный участок в общую долевую собственность с учетом несовершеннолетних детей. </w:t>
      </w:r>
    </w:p>
    <w:p w:rsidR="00E85819" w:rsidRPr="00A13213" w:rsidRDefault="00E85819" w:rsidP="00E8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Кусинский районный суд удовлетворил исковые требования прокуратуры в полном объеме. </w:t>
      </w:r>
      <w:bookmarkStart w:id="0" w:name="_GoBack"/>
      <w:bookmarkEnd w:id="0"/>
    </w:p>
    <w:p w:rsidR="008028D5" w:rsidRPr="00A13213" w:rsidRDefault="008028D5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8D5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645BE"/>
    <w:rsid w:val="00570337"/>
    <w:rsid w:val="0057156F"/>
    <w:rsid w:val="00795CFB"/>
    <w:rsid w:val="008028D5"/>
    <w:rsid w:val="00817C26"/>
    <w:rsid w:val="00A13213"/>
    <w:rsid w:val="00A81EC4"/>
    <w:rsid w:val="00C51740"/>
    <w:rsid w:val="00DE22C8"/>
    <w:rsid w:val="00E85819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46F3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2024-07-03T13:14:00Z</dcterms:modified>
</cp:coreProperties>
</file>